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985AC" w14:textId="77777777" w:rsidR="007446C7" w:rsidRDefault="007446C7" w:rsidP="009A0DD6">
      <w:pPr>
        <w:spacing w:after="0"/>
        <w:ind w:left="7774" w:hanging="97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F09EDF4" w14:textId="77777777" w:rsidR="00814134" w:rsidRPr="00814134" w:rsidRDefault="00814134" w:rsidP="009A0DD6">
      <w:pPr>
        <w:spacing w:after="0"/>
        <w:ind w:left="5184" w:firstLine="20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141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PATVIRTINTA</w:t>
      </w:r>
    </w:p>
    <w:p w14:paraId="0AFA74A6" w14:textId="77777777" w:rsidR="009D134D" w:rsidRDefault="00814134" w:rsidP="009A0DD6">
      <w:pPr>
        <w:spacing w:after="0"/>
        <w:ind w:left="538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141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Lentvario pradinės mokyklos </w:t>
      </w:r>
    </w:p>
    <w:p w14:paraId="4559B0F6" w14:textId="018F3DDA" w:rsidR="00814134" w:rsidRPr="00814134" w:rsidRDefault="009A0DD6" w:rsidP="009D134D">
      <w:pPr>
        <w:spacing w:after="0"/>
        <w:ind w:left="538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</w:t>
      </w:r>
      <w:r w:rsidR="00814134" w:rsidRPr="008141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irektoriaus 20</w:t>
      </w:r>
      <w:r w:rsidR="00424AF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21</w:t>
      </w:r>
      <w:r w:rsidR="00814134" w:rsidRPr="008141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m. </w:t>
      </w:r>
      <w:r w:rsidR="00424AF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lapkričio</w:t>
      </w:r>
      <w:r w:rsidR="00932F2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24AF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25</w:t>
      </w:r>
      <w:r w:rsidR="00DB15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14134" w:rsidRPr="008141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d. įsakymu Nr.</w:t>
      </w:r>
      <w:r w:rsidR="008141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V-</w:t>
      </w:r>
      <w:r w:rsidR="00424AF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45</w:t>
      </w:r>
    </w:p>
    <w:p w14:paraId="1CE6B119" w14:textId="77777777" w:rsidR="00814134" w:rsidRPr="00814134" w:rsidRDefault="00814134" w:rsidP="008141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MOKINIŲ TĖVŲ (GLOBĖJŲ</w:t>
      </w:r>
      <w:r w:rsidRPr="00814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INFORMAVIMO IR KOMUNIKAVIMO BEI ŠVIETIMO MODELIO APRAŠAS</w:t>
      </w:r>
    </w:p>
    <w:p w14:paraId="5924DCDB" w14:textId="77777777" w:rsidR="00814134" w:rsidRPr="00814134" w:rsidRDefault="00814134" w:rsidP="008141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BENDROSIOS NUOSTATOS</w:t>
      </w:r>
    </w:p>
    <w:p w14:paraId="7639900D" w14:textId="77777777" w:rsidR="00814134" w:rsidRPr="00814134" w:rsidRDefault="00814134" w:rsidP="00814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CA606C">
        <w:rPr>
          <w:rFonts w:ascii="Times New Roman" w:eastAsia="Times New Roman" w:hAnsi="Times New Roman" w:cs="Times New Roman"/>
          <w:color w:val="000000"/>
          <w:sz w:val="24"/>
          <w:szCs w:val="24"/>
        </w:rPr>
        <w:t>Tėvų (globėjų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) informavimo ir komunikavimo bei švietimo modelio aprašas (toliau vadinama - Aprašas) reglamentuoja mokyklos</w:t>
      </w:r>
      <w:r w:rsidR="00CA6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mokinių tėvų (globėjų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) informavimo ir komunikavimo bei švietimo tikslą bei uždavinius, informacijos ir komunikavimo su mokin</w:t>
      </w:r>
      <w:r w:rsidR="00CA606C">
        <w:rPr>
          <w:rFonts w:ascii="Times New Roman" w:eastAsia="Times New Roman" w:hAnsi="Times New Roman" w:cs="Times New Roman"/>
          <w:color w:val="000000"/>
          <w:sz w:val="24"/>
          <w:szCs w:val="24"/>
        </w:rPr>
        <w:t>ių tėvais (globėjais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) pobūdį, organizavimą,</w:t>
      </w:r>
      <w:r w:rsidR="00CA6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mokinių tėvų (globėjų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) švietimo pobūdį, formas bei organizavimą.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Aprašas parengtas vadovaujantis Lietuvos Respublikos Švietimo įstatymo 2011 m. kovo 17 d. 47 straipsnio „Tėvų (</w:t>
      </w:r>
      <w:r w:rsidR="00CA606C">
        <w:rPr>
          <w:rFonts w:ascii="Times New Roman" w:eastAsia="Times New Roman" w:hAnsi="Times New Roman" w:cs="Times New Roman"/>
          <w:color w:val="000000"/>
          <w:sz w:val="24"/>
          <w:szCs w:val="24"/>
        </w:rPr>
        <w:t>globėjų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) teisės ir pareigos“ nuostatomis, mokyklos darbo tvarkos taisyklėmis bei mokyklos nuostatais.</w:t>
      </w:r>
    </w:p>
    <w:p w14:paraId="19584267" w14:textId="77777777" w:rsidR="00814134" w:rsidRPr="00814134" w:rsidRDefault="00814134" w:rsidP="008141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TIKSLAS</w:t>
      </w:r>
    </w:p>
    <w:p w14:paraId="69F830AC" w14:textId="77777777" w:rsidR="00814134" w:rsidRPr="00814134" w:rsidRDefault="00814134" w:rsidP="00814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3. Komunikuoti su mokin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ių tėvais (globėjais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) teikiant informaciją apie mokyklos veiklą ir vykdant pedagoginį-psichologin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į tėvų (globėjų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) švietimą, siekiant aukštesnės ugdymo(-si) kokybės.</w:t>
      </w:r>
    </w:p>
    <w:p w14:paraId="71702CB8" w14:textId="77777777" w:rsidR="00814134" w:rsidRPr="00814134" w:rsidRDefault="00814134" w:rsidP="008141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UŽDAVINIAI</w:t>
      </w:r>
    </w:p>
    <w:p w14:paraId="777080CE" w14:textId="77777777" w:rsidR="00814134" w:rsidRPr="00814134" w:rsidRDefault="00814134" w:rsidP="00814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4. Informavimo ir komunikavimo su mokin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ių tėvais (globėjais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) uždavinys – teikti žinias apie mokykloje vykdomas priešmo</w:t>
      </w:r>
      <w:r w:rsidR="00CA6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kyklinio, pradinio 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ugdymo bei neformaliojo švietimo programas, vaikų ir mokinių ugdymo(-si) rezultatus, lankomumą, elgesį, mokyklos veiklą ir veiklos rezultatus.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Mokinių tėvų (globėjų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) švietimo uždavinys – teikti pedagoginių ir psichologinių žinių, ugdant įvairaus amžiaus tarpsnio vaikus, siekti bendrų tikslų esant probleminėms situacijoms, ugdyti mokymo įgūdžius.</w:t>
      </w:r>
    </w:p>
    <w:p w14:paraId="320A69AE" w14:textId="77777777" w:rsidR="00814134" w:rsidRPr="00814134" w:rsidRDefault="00814134" w:rsidP="008141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INFORMAVIMO IR KOMUNIKAVIMO SU MOKIN</w:t>
      </w:r>
      <w:r w:rsidR="00CA6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IŲ TĖVAIS (GLOBĖJAIS</w:t>
      </w:r>
      <w:r w:rsidRPr="00814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POBŪDIS</w:t>
      </w:r>
    </w:p>
    <w:p w14:paraId="54850204" w14:textId="77777777" w:rsidR="00814134" w:rsidRPr="00814134" w:rsidRDefault="00814134" w:rsidP="00814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6. Mokyklos mokinių tėvams teikiama informacija susijusi su: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6.1. Lietuvos respublikos Vyriausybės, Švietimo ir mokslo ministerijos, savivaldybės vykdoma švietimo politika;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6.2. švietimo naujovėmis, paslaugų įvairove, ugdymo tendencijomis;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6.3. mokyklos veiklą reglamentuojančiais dokumentais (mokyklos nuostatų, mokyklos strateginio plano, mokyklos metų veiklos plano, mokyklos mokslo metų ugdymo plano, mokyklos veiklos kokybės įsivertinimo bei išorinio vertinimo išvadomis);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6.4. mokyklos teikiamomis paslaugomis;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6.5. mokyklos aprūpinimo vadovėliais ir kt. mokymo priemonėmis tvarka;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6.6. ugdymo turinio įgyvendinimu;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6.7. mokinių ugdymo pasiekimų patikrinimo organizavimo ir vykdymo tvarka;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6.8. mokyklos pasiekimais;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6.9. vaikų mokymusi, lankomumu;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6.10. vaiko elgesio klausimais;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6.11. priimtais nutarimais (padėkos, papeikimai, įspėjimai, ir pan.), kurie susiję su vaiku.</w:t>
      </w:r>
    </w:p>
    <w:p w14:paraId="0DAB2A13" w14:textId="77777777" w:rsidR="00814134" w:rsidRPr="00814134" w:rsidRDefault="00814134" w:rsidP="008141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V. INFORMAVIMO IR KOMUNIKAVIMO SU MOKIN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IŲ TĖVAIS (GLOBĖJAIS</w:t>
      </w:r>
      <w:r w:rsidRPr="00814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ORGANIZAVIMAS</w:t>
      </w:r>
    </w:p>
    <w:p w14:paraId="7A79CD7A" w14:textId="77777777" w:rsidR="00814134" w:rsidRDefault="00814134" w:rsidP="0081413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Mokykla: </w:t>
      </w:r>
    </w:p>
    <w:p w14:paraId="2DCCB277" w14:textId="77777777" w:rsidR="00814134" w:rsidRDefault="00814134" w:rsidP="0081413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7.1. organizuoja bendrus tėvų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usirinkimus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7.2. organizuoja Atvirų durų dienas būsimiesiems priešmoky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klinio ugdymo bei pirmų klasių mokiniams (gegužės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mėn.);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7.3. organizuoja konsultacines Tėvų dienas (tris kartus per metus);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7.4. teikia informaciją, susijusią su ugdymo proceso organizavimu, mokyklos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ternetiniame </w:t>
      </w:r>
      <w:r w:rsidRPr="00FE18AF">
        <w:rPr>
          <w:rFonts w:ascii="Times New Roman" w:eastAsia="Times New Roman" w:hAnsi="Times New Roman" w:cs="Times New Roman"/>
          <w:color w:val="000000"/>
          <w:sz w:val="24"/>
          <w:szCs w:val="24"/>
        </w:rPr>
        <w:t>tinklalapyje (www.</w:t>
      </w:r>
      <w:r w:rsidR="00FE18AF" w:rsidRPr="00FE18AF">
        <w:rPr>
          <w:rFonts w:ascii="Times New Roman" w:eastAsia="Times New Roman" w:hAnsi="Times New Roman" w:cs="Times New Roman"/>
          <w:color w:val="000000"/>
          <w:sz w:val="24"/>
          <w:szCs w:val="24"/>
        </w:rPr>
        <w:t>lentvariopradinemokykla.lt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), elektroniniame dienyne, lankstinukuose, stenduose.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 Klasių vadovai: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8.1. organizuoja klasių tėvų susirinkimus ne rečiau kaip tris kartus per mokslo metus;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8.2. vieną kartą per mėnesį informuoja apie vaikų mokymąsi ir lankomumą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tėvus (globėjus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), neturinčius galimybės prisijungti prie elektroninio dienyno ir raštu pareiškusius pageidavimą mokyklos direktoriui, atspausdindami mokinio rezultatus iš elektroninio dienyno;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A606C">
        <w:rPr>
          <w:rFonts w:ascii="Times New Roman" w:eastAsia="Times New Roman" w:hAnsi="Times New Roman" w:cs="Times New Roman"/>
          <w:color w:val="000000"/>
          <w:sz w:val="24"/>
          <w:szCs w:val="24"/>
        </w:rPr>
        <w:t>8.3</w:t>
      </w:r>
      <w:r w:rsidR="00E32911">
        <w:rPr>
          <w:rFonts w:ascii="Times New Roman" w:eastAsia="Times New Roman" w:hAnsi="Times New Roman" w:cs="Times New Roman"/>
          <w:color w:val="000000"/>
          <w:sz w:val="24"/>
          <w:szCs w:val="24"/>
        </w:rPr>
        <w:t>. pasibaigus pusmečiui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/mokslo metam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 tėvams (globėjams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), neturintiems galimybės prisijungti prie elektroninio dienyno, ir raštu pareiškusiems pageidavimą mokyklos direktoriui, atspausdina mokinio pažangumo ir lankomumo rezultatus iš elektroninio die</w:t>
      </w:r>
      <w:r w:rsidR="00E32911">
        <w:rPr>
          <w:rFonts w:ascii="Times New Roman" w:eastAsia="Times New Roman" w:hAnsi="Times New Roman" w:cs="Times New Roman"/>
          <w:color w:val="000000"/>
          <w:sz w:val="24"/>
          <w:szCs w:val="24"/>
        </w:rPr>
        <w:t>nyno;</w:t>
      </w:r>
      <w:r w:rsidR="00E32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8.5. pasibaigus pusmečiui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5 dienas individualiai pasirašytinai supažin</w:t>
      </w:r>
      <w:r w:rsidR="00E32911">
        <w:rPr>
          <w:rFonts w:ascii="Times New Roman" w:eastAsia="Times New Roman" w:hAnsi="Times New Roman" w:cs="Times New Roman"/>
          <w:color w:val="000000"/>
          <w:sz w:val="24"/>
          <w:szCs w:val="24"/>
        </w:rPr>
        <w:t>dina tėvus (globėjus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) su Mokytojų tarybos nutarimu, jei yra priimtų sprendimų dėl jų vaiko mokymosi, lankomumo ar/ir elgesio;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8.6. informuoja auklė</w:t>
      </w:r>
      <w:r w:rsidR="00E32911">
        <w:rPr>
          <w:rFonts w:ascii="Times New Roman" w:eastAsia="Times New Roman" w:hAnsi="Times New Roman" w:cs="Times New Roman"/>
          <w:color w:val="000000"/>
          <w:sz w:val="24"/>
          <w:szCs w:val="24"/>
        </w:rPr>
        <w:t>tinių tėvus (globėjus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) apie mokiniui skirtą padėką ar nuobaudą;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8.7. ne vėliau kaip prieš 7 kalendorines dienas raštu informuoja auklė</w:t>
      </w:r>
      <w:r w:rsidR="00D25EA2">
        <w:rPr>
          <w:rFonts w:ascii="Times New Roman" w:eastAsia="Times New Roman" w:hAnsi="Times New Roman" w:cs="Times New Roman"/>
          <w:color w:val="000000"/>
          <w:sz w:val="24"/>
          <w:szCs w:val="24"/>
        </w:rPr>
        <w:t>tinių tėvus (globėjus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) apie renginius, susirinkimus ar kitą veiklą, kurioje jie turėtų dalyvau</w:t>
      </w:r>
      <w:r w:rsidR="00D25EA2">
        <w:rPr>
          <w:rFonts w:ascii="Times New Roman" w:eastAsia="Times New Roman" w:hAnsi="Times New Roman" w:cs="Times New Roman"/>
          <w:color w:val="000000"/>
          <w:sz w:val="24"/>
          <w:szCs w:val="24"/>
        </w:rPr>
        <w:t>ti;</w:t>
      </w:r>
      <w:r w:rsidR="00D25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8.8. tėvų (globėjų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) ir klasės vadovo susitarimu įvairią informaciją teikia naudodamasis kon</w:t>
      </w:r>
      <w:r w:rsidR="00D25EA2">
        <w:rPr>
          <w:rFonts w:ascii="Times New Roman" w:eastAsia="Times New Roman" w:hAnsi="Times New Roman" w:cs="Times New Roman"/>
          <w:color w:val="000000"/>
          <w:sz w:val="24"/>
          <w:szCs w:val="24"/>
        </w:rPr>
        <w:t>taktiniu tėvų (globėjų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) elektroniniu paštu, mobiliuoju telefonu.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 Mokytojai: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9.1. klasių tėvų susirinkimuose infor</w:t>
      </w:r>
      <w:r w:rsidR="00D25EA2">
        <w:rPr>
          <w:rFonts w:ascii="Times New Roman" w:eastAsia="Times New Roman" w:hAnsi="Times New Roman" w:cs="Times New Roman"/>
          <w:color w:val="000000"/>
          <w:sz w:val="24"/>
          <w:szCs w:val="24"/>
        </w:rPr>
        <w:t>muoja tėvus (globėjus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) apie mokomojo dalyko turinį, vertinimo būdus;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9.2. pildydami elektroninį dienyną informuoja tėv</w:t>
      </w:r>
      <w:r w:rsidR="00D25EA2">
        <w:rPr>
          <w:rFonts w:ascii="Times New Roman" w:eastAsia="Times New Roman" w:hAnsi="Times New Roman" w:cs="Times New Roman"/>
          <w:color w:val="000000"/>
          <w:sz w:val="24"/>
          <w:szCs w:val="24"/>
        </w:rPr>
        <w:t>us (globėjus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) apie vaiko mokymo(-si) pasiekimus, pažangą, rašto pagyrimus ir pastabas;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9.3. per konsultacines Tėvų dienas arba individualiai bendraudami pagal poreikį. infor</w:t>
      </w:r>
      <w:r w:rsidR="00D25EA2">
        <w:rPr>
          <w:rFonts w:ascii="Times New Roman" w:eastAsia="Times New Roman" w:hAnsi="Times New Roman" w:cs="Times New Roman"/>
          <w:color w:val="000000"/>
          <w:sz w:val="24"/>
          <w:szCs w:val="24"/>
        </w:rPr>
        <w:t>muoja tėvus (globėjus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) apie vaiko individualią pažangą ir pasiekimus, mokymosi spragas ir reikiamą pagalbą, planuoja tolimesnį mokymą(-si).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 Socialinis pedagogas: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10.1. individualiai bendraudamas (pagal poreikį), infor</w:t>
      </w:r>
      <w:r w:rsidR="00D25EA2">
        <w:rPr>
          <w:rFonts w:ascii="Times New Roman" w:eastAsia="Times New Roman" w:hAnsi="Times New Roman" w:cs="Times New Roman"/>
          <w:color w:val="000000"/>
          <w:sz w:val="24"/>
          <w:szCs w:val="24"/>
        </w:rPr>
        <w:t>muoja tėvus (globėjus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) apie vaikui iškilusias problemas;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10.2. mokyklos internetiniame puslapyje pateikia informaciją apie organizuojamus renginius, vykdomus projektus, teikiamas konsultacijas;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10.3. mokyklos el. dienyne mokin</w:t>
      </w:r>
      <w:r w:rsidR="00D25EA2">
        <w:rPr>
          <w:rFonts w:ascii="Times New Roman" w:eastAsia="Times New Roman" w:hAnsi="Times New Roman" w:cs="Times New Roman"/>
          <w:color w:val="000000"/>
          <w:sz w:val="24"/>
          <w:szCs w:val="24"/>
        </w:rPr>
        <w:t>ių tėvams (globėjams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) rašo informacinio pobūdžio laiškus, kvietimus, teikia šviečiamąją informaciją.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11. Psichologas: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11.1. individualiai bendraudamas (pagal poreikį) infor</w:t>
      </w:r>
      <w:r w:rsidR="00D25EA2">
        <w:rPr>
          <w:rFonts w:ascii="Times New Roman" w:eastAsia="Times New Roman" w:hAnsi="Times New Roman" w:cs="Times New Roman"/>
          <w:color w:val="000000"/>
          <w:sz w:val="24"/>
          <w:szCs w:val="24"/>
        </w:rPr>
        <w:t>muoja tėvus (globėjus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) apie vaikui iškilusias problemas;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11.2. mokyklos internetiniame puslapyje pateikia informaciją apie organizuojamus renginius, vykdomus projektus, teikiamas konsultacijas;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11.3. mokyklos el. dienyne mokin</w:t>
      </w:r>
      <w:r w:rsidR="00D25EA2">
        <w:rPr>
          <w:rFonts w:ascii="Times New Roman" w:eastAsia="Times New Roman" w:hAnsi="Times New Roman" w:cs="Times New Roman"/>
          <w:color w:val="000000"/>
          <w:sz w:val="24"/>
          <w:szCs w:val="24"/>
        </w:rPr>
        <w:t>ių tėvams (globėjams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rašo informacinio pobūdžio laiškus, 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kvietimus, teikia šviečiamąją informaciją.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12. Specialusis pedagogas-logopedas: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12.1. individualių pokalbių metu informuoja tėvus (globė</w:t>
      </w:r>
      <w:r w:rsidR="00D25EA2">
        <w:rPr>
          <w:rFonts w:ascii="Times New Roman" w:eastAsia="Times New Roman" w:hAnsi="Times New Roman" w:cs="Times New Roman"/>
          <w:color w:val="000000"/>
          <w:sz w:val="24"/>
          <w:szCs w:val="24"/>
        </w:rPr>
        <w:t>jus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) dėl mokinių vertinimo siekiant pritaikyti ugdymo turinį;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12.2. individualių pokalbių metu infor</w:t>
      </w:r>
      <w:r w:rsidR="00D25EA2">
        <w:rPr>
          <w:rFonts w:ascii="Times New Roman" w:eastAsia="Times New Roman" w:hAnsi="Times New Roman" w:cs="Times New Roman"/>
          <w:color w:val="000000"/>
          <w:sz w:val="24"/>
          <w:szCs w:val="24"/>
        </w:rPr>
        <w:t>muoja tėvus (globėjus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) apie veiklos su pritaikyto ar individualizuoto ugdymo turinio mokinių mokymo(-si) pasiekimais.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12.3. mokyklos el. dienyne mokin</w:t>
      </w:r>
      <w:r w:rsidR="00D25EA2">
        <w:rPr>
          <w:rFonts w:ascii="Times New Roman" w:eastAsia="Times New Roman" w:hAnsi="Times New Roman" w:cs="Times New Roman"/>
          <w:color w:val="000000"/>
          <w:sz w:val="24"/>
          <w:szCs w:val="24"/>
        </w:rPr>
        <w:t>ių tėvams (globėjams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) rašo informacinio pobūdžio laiškus, kvietimus, teikia šviečiamąją informaciją.</w:t>
      </w:r>
    </w:p>
    <w:p w14:paraId="20E73D80" w14:textId="77777777" w:rsidR="00D25EA2" w:rsidRPr="00814134" w:rsidRDefault="00D25EA2" w:rsidP="0081413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2F08CD" w14:textId="77777777" w:rsidR="00814134" w:rsidRPr="00814134" w:rsidRDefault="00814134" w:rsidP="008141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</w:t>
      </w:r>
      <w:r w:rsidR="00D25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MOKINIŲ TĖVŲ (GLOBĖJŲ</w:t>
      </w:r>
      <w:r w:rsidRPr="00814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ŠVIETIMO POBŪDIS BEI FORMOS</w:t>
      </w:r>
    </w:p>
    <w:p w14:paraId="41718E3E" w14:textId="77777777" w:rsidR="00814134" w:rsidRPr="00814134" w:rsidRDefault="00814134" w:rsidP="00814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="00D25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Mokinių tėvų (globėjų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) švietimas susijęs su: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13.1. bendravimo ir bendradarbiavimo įgūdžių stiprinimu;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13.2. bendruoju pedagoginiu švietimu;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13.3. bendruoju psichologiniu švietimu;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13.4. amžiaus tarpsnių psichologijos apžvalga;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13.5. sveikos gyvensenos propagavimu;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13.6. fizinio aktyvumo svarbos propagavimu;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13.7. tabako, alkoholio bei narkotinių medžiagų vartojimo prevencija.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14.</w:t>
      </w:r>
      <w:r w:rsidR="00D25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Mokinių tėvų (globėjų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) švietimo formos: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14.1. pokalbiai;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14.2. paskaitos;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14.3. disputai;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14.4. konferencijos;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14.5. forumai;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14.6. debatai;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14.7. informaciniai lankstinukai;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14.8. apskrito stalo diskusijos;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14.9. konsultacinės „Tėvų dienos“;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14.10. „Atvirų durų“ dienos;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14.11. individualus informacinis-konsultacinis švietimas;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14.12. informacinis švietimas mokyklos tinklal</w:t>
      </w:r>
      <w:r w:rsidR="00D25EA2">
        <w:rPr>
          <w:rFonts w:ascii="Times New Roman" w:eastAsia="Times New Roman" w:hAnsi="Times New Roman" w:cs="Times New Roman"/>
          <w:color w:val="000000"/>
          <w:sz w:val="24"/>
          <w:szCs w:val="24"/>
        </w:rPr>
        <w:t>apio www.lentvariopradinemokykla.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lt skiltyje „Tėvams“. </w:t>
      </w:r>
    </w:p>
    <w:p w14:paraId="3C6ABE56" w14:textId="77777777" w:rsidR="00814134" w:rsidRPr="00814134" w:rsidRDefault="00814134" w:rsidP="008141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VII.</w:t>
      </w:r>
      <w:r w:rsidR="00D25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MOKINIŲ TĖVŲ (GLOBĖJŲ</w:t>
      </w:r>
      <w:r w:rsidRPr="00814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ŠVIETIMO ORGANIZAVIMAS</w:t>
      </w:r>
    </w:p>
    <w:p w14:paraId="6614AC9A" w14:textId="77777777" w:rsidR="00814134" w:rsidRPr="00814134" w:rsidRDefault="00814134" w:rsidP="0081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15. Mokykla: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15.1. vykdo</w:t>
      </w:r>
      <w:r w:rsidR="00D25E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mokinių tėvų (globėjų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švietimo poreikių nustatymą, parengia jų švietimo programas;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15.2. vykdo apskrito stalo diskusijas mokytojai – tėvai – mokiniai;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25E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15.3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organizuoja konsultacines „Tėvų dienas“;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25E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15.4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organizuoja paskait</w:t>
      </w:r>
      <w:r w:rsidR="00D25E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 tėvams (globėjams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25E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15.5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organizuoja tyrimus, apklausas, jų rezultatus prista</w:t>
      </w:r>
      <w:r w:rsidR="00D25E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 tėvams (globėjams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25E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15.6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vykdo pedagoginį, psic</w:t>
      </w:r>
      <w:r w:rsidR="00D25E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hologinį tėvų (globėjų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švietimą bendrų tėvų susirinkimų metu;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25E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15.8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rengia informacinius lankstinukus.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16. Klasių vadovai: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16.1. vykdo pedagoginį</w:t>
      </w:r>
      <w:r w:rsidR="00D25E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psichologinį tėvų (globėjų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švietimą klasių tėvų susirinkimų metu;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16.2. vykdo indi</w:t>
      </w:r>
      <w:r w:rsidR="00D25E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vidualią tėvų (globėjų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informacinę-konsultacinę veiklą.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17. Mokyklos pedagogai (mokytojai, pagalbos vaikui pedagogai):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17.1. rengia informacinius lankstinukus;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17.2. vykdo individual</w:t>
      </w:r>
      <w:r w:rsidR="00D25E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ią tėvų (globėjų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informacinę-konsultacinę veiklą.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422E7519" w14:textId="77777777" w:rsidR="00814134" w:rsidRPr="00814134" w:rsidRDefault="00814134" w:rsidP="008141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1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VIII. BAIGIAMOSIOS NUOSTATOS</w:t>
      </w:r>
    </w:p>
    <w:p w14:paraId="0B4F222B" w14:textId="77777777" w:rsidR="00814134" w:rsidRDefault="00814134" w:rsidP="00814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18. Apraše pateiktos</w:t>
      </w:r>
      <w:r w:rsidR="00D25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mokinių tėvų (globėjų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informavimo ir komunikavimo bei švietimo modelio nuostatos pavaizduotos 1 </w:t>
      </w:r>
      <w:r w:rsidR="009A0DD6">
        <w:rPr>
          <w:rFonts w:ascii="Times New Roman" w:eastAsia="Times New Roman" w:hAnsi="Times New Roman" w:cs="Times New Roman"/>
          <w:color w:val="000000"/>
          <w:sz w:val="24"/>
          <w:szCs w:val="24"/>
        </w:rPr>
        <w:t>priede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19. Siekiant užtikrinti veiksmingą mokyklos ir</w:t>
      </w:r>
      <w:r w:rsidR="00FE1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mokinių tėvų (globėjų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) informavimą ir švietimą, mo</w:t>
      </w:r>
      <w:r w:rsidR="00FE18AF">
        <w:rPr>
          <w:rFonts w:ascii="Times New Roman" w:eastAsia="Times New Roman" w:hAnsi="Times New Roman" w:cs="Times New Roman"/>
          <w:color w:val="000000"/>
          <w:sz w:val="24"/>
          <w:szCs w:val="24"/>
        </w:rPr>
        <w:t>kinių tėvai (globėjai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) skatinami nuolat domėtis vaiko ugdymo(-si) rezultatais ir bendradarbiauti su mokyklos administracija, mokytojais, klasių vadovais, kitais specialistais, koreguojant ir kontroliuojant vaiko ugdymąsi ir elgesį.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20. Pageidavimus, pasiūlymus dėl</w:t>
      </w:r>
      <w:r w:rsidR="00FE1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mokinių tėvų (globėjų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) informavimo ar švietimo mo</w:t>
      </w:r>
      <w:r w:rsidR="00FE18AF">
        <w:rPr>
          <w:rFonts w:ascii="Times New Roman" w:eastAsia="Times New Roman" w:hAnsi="Times New Roman" w:cs="Times New Roman"/>
          <w:color w:val="000000"/>
          <w:sz w:val="24"/>
          <w:szCs w:val="24"/>
        </w:rPr>
        <w:t>kinių tėvai (globėjai</w:t>
      </w:r>
      <w:r w:rsidRPr="00814134">
        <w:rPr>
          <w:rFonts w:ascii="Times New Roman" w:eastAsia="Times New Roman" w:hAnsi="Times New Roman" w:cs="Times New Roman"/>
          <w:color w:val="000000"/>
          <w:sz w:val="24"/>
          <w:szCs w:val="24"/>
        </w:rPr>
        <w:t>) žodžiu ar raštu gali pareikšti mokyklos direktoriui, direktoriaus pavaduotojams ugdymui, klasių vadovams, aptarti Mokyklos taryboje.</w:t>
      </w:r>
    </w:p>
    <w:p w14:paraId="75DE762D" w14:textId="77777777" w:rsidR="00FE18AF" w:rsidRDefault="00FE18AF" w:rsidP="00814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68A324" w14:textId="20B4BC78" w:rsidR="009A0DD6" w:rsidRDefault="009A0DD6" w:rsidP="009A0DD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A0DD6" w:rsidSect="009A0DD6">
          <w:pgSz w:w="11906" w:h="16838"/>
          <w:pgMar w:top="1135" w:right="567" w:bottom="1134" w:left="1701" w:header="567" w:footer="567" w:gutter="0"/>
          <w:cols w:space="1296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</w:p>
    <w:p w14:paraId="6B075486" w14:textId="77777777" w:rsidR="00771C1D" w:rsidRPr="00775A78" w:rsidRDefault="00771C1D">
      <w:pPr>
        <w:rPr>
          <w:rFonts w:ascii="Times New Roman" w:hAnsi="Times New Roman" w:cs="Times New Roman"/>
          <w:sz w:val="24"/>
          <w:szCs w:val="24"/>
        </w:rPr>
      </w:pPr>
    </w:p>
    <w:sectPr w:rsidR="00771C1D" w:rsidRPr="00775A78" w:rsidSect="009A0DD6">
      <w:pgSz w:w="16838" w:h="11906" w:orient="landscape"/>
      <w:pgMar w:top="567" w:right="1134" w:bottom="170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134"/>
    <w:rsid w:val="000336A5"/>
    <w:rsid w:val="00184CCC"/>
    <w:rsid w:val="00424AF0"/>
    <w:rsid w:val="00442CE2"/>
    <w:rsid w:val="004432EC"/>
    <w:rsid w:val="005B75AC"/>
    <w:rsid w:val="00616333"/>
    <w:rsid w:val="00661576"/>
    <w:rsid w:val="00691FD8"/>
    <w:rsid w:val="006E1D63"/>
    <w:rsid w:val="007446C7"/>
    <w:rsid w:val="00771C1D"/>
    <w:rsid w:val="00775A78"/>
    <w:rsid w:val="007819A0"/>
    <w:rsid w:val="00814134"/>
    <w:rsid w:val="00892F63"/>
    <w:rsid w:val="00923A2D"/>
    <w:rsid w:val="00932F20"/>
    <w:rsid w:val="00965EE5"/>
    <w:rsid w:val="009A0DD6"/>
    <w:rsid w:val="009D134D"/>
    <w:rsid w:val="009D25AA"/>
    <w:rsid w:val="009F62F1"/>
    <w:rsid w:val="00A62E35"/>
    <w:rsid w:val="00B039AA"/>
    <w:rsid w:val="00B6161D"/>
    <w:rsid w:val="00B64462"/>
    <w:rsid w:val="00C01D71"/>
    <w:rsid w:val="00CA606C"/>
    <w:rsid w:val="00D25EA2"/>
    <w:rsid w:val="00DB159F"/>
    <w:rsid w:val="00E07AA3"/>
    <w:rsid w:val="00E32911"/>
    <w:rsid w:val="00E32C30"/>
    <w:rsid w:val="00E43854"/>
    <w:rsid w:val="00ED3B53"/>
    <w:rsid w:val="00EF3DDF"/>
    <w:rsid w:val="00F017D2"/>
    <w:rsid w:val="00F72F4E"/>
    <w:rsid w:val="00FE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57E6"/>
  <w15:docId w15:val="{A6A7520B-3212-4AE4-9DE9-EFDF11A0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4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134"/>
    <w:rPr>
      <w:b/>
      <w:bCs/>
    </w:rPr>
  </w:style>
  <w:style w:type="character" w:customStyle="1" w:styleId="apple-converted-space">
    <w:name w:val="apple-converted-space"/>
    <w:basedOn w:val="DefaultParagraphFont"/>
    <w:rsid w:val="00814134"/>
  </w:style>
  <w:style w:type="table" w:styleId="TableGrid">
    <w:name w:val="Table Grid"/>
    <w:basedOn w:val="TableNormal"/>
    <w:uiPriority w:val="59"/>
    <w:rsid w:val="00ED3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14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EB98B-1683-4C0E-B87D-E28EFAE24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5369</Words>
  <Characters>3061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Pradine</dc:creator>
  <cp:lastModifiedBy>Povilas Ramanauskas</cp:lastModifiedBy>
  <cp:revision>5</cp:revision>
  <cp:lastPrinted>2016-04-14T08:39:00Z</cp:lastPrinted>
  <dcterms:created xsi:type="dcterms:W3CDTF">2016-04-14T08:39:00Z</dcterms:created>
  <dcterms:modified xsi:type="dcterms:W3CDTF">2024-09-20T12:17:00Z</dcterms:modified>
</cp:coreProperties>
</file>